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A" w:rsidRPr="006623B8" w:rsidRDefault="0045653A" w:rsidP="0045653A">
      <w:pPr>
        <w:jc w:val="center"/>
        <w:rPr>
          <w:b/>
          <w:sz w:val="24"/>
          <w:szCs w:val="24"/>
        </w:rPr>
      </w:pPr>
      <w:r w:rsidRPr="006623B8">
        <w:rPr>
          <w:b/>
          <w:sz w:val="24"/>
          <w:szCs w:val="24"/>
        </w:rPr>
        <w:t>ĐÁP ÁN LÝ 11</w:t>
      </w:r>
      <w:r>
        <w:rPr>
          <w:b/>
          <w:sz w:val="24"/>
          <w:szCs w:val="24"/>
        </w:rPr>
        <w:t xml:space="preserve"> </w:t>
      </w:r>
      <w:r w:rsidRPr="006623B8">
        <w:rPr>
          <w:b/>
          <w:sz w:val="24"/>
          <w:szCs w:val="24"/>
        </w:rPr>
        <w:t>TN</w:t>
      </w:r>
      <w:r>
        <w:rPr>
          <w:b/>
          <w:sz w:val="24"/>
          <w:szCs w:val="24"/>
        </w:rPr>
        <w:t xml:space="preserve"> HKII 1920</w:t>
      </w:r>
    </w:p>
    <w:tbl>
      <w:tblPr>
        <w:tblStyle w:val="TableGrid"/>
        <w:tblpPr w:leftFromText="180" w:rightFromText="180" w:tblpX="-459" w:tblpY="600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850"/>
      </w:tblGrid>
      <w:tr w:rsidR="00B20F85" w:rsidTr="00681DF7">
        <w:tc>
          <w:tcPr>
            <w:tcW w:w="817" w:type="dxa"/>
          </w:tcPr>
          <w:p w:rsidR="00B20F85" w:rsidRPr="00B20F85" w:rsidRDefault="00B20F85" w:rsidP="00681DF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B3481">
              <w:rPr>
                <w:sz w:val="24"/>
                <w:szCs w:val="24"/>
                <w:lang w:val="pt-BR"/>
              </w:rPr>
              <w:br w:type="page"/>
            </w:r>
            <w:r w:rsidRPr="00B20F85">
              <w:rPr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647" w:type="dxa"/>
          </w:tcPr>
          <w:p w:rsidR="00B20F85" w:rsidRPr="00B20F85" w:rsidRDefault="00B20F85" w:rsidP="00681DF7">
            <w:pPr>
              <w:rPr>
                <w:b/>
                <w:sz w:val="24"/>
                <w:szCs w:val="24"/>
              </w:rPr>
            </w:pPr>
            <w:r w:rsidRPr="00B20F85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850" w:type="dxa"/>
          </w:tcPr>
          <w:p w:rsidR="00B20F85" w:rsidRPr="00B20F85" w:rsidRDefault="00B20F85" w:rsidP="00681DF7">
            <w:pPr>
              <w:jc w:val="center"/>
              <w:rPr>
                <w:b/>
                <w:sz w:val="24"/>
                <w:szCs w:val="24"/>
              </w:rPr>
            </w:pPr>
            <w:r w:rsidRPr="00B20F85">
              <w:rPr>
                <w:b/>
                <w:sz w:val="24"/>
                <w:szCs w:val="24"/>
              </w:rPr>
              <w:t>Điểm</w:t>
            </w:r>
          </w:p>
        </w:tc>
      </w:tr>
      <w:tr w:rsidR="00B20F85" w:rsidRPr="00E90F9E" w:rsidTr="00681DF7">
        <w:tc>
          <w:tcPr>
            <w:tcW w:w="817" w:type="dxa"/>
          </w:tcPr>
          <w:p w:rsidR="00B20F85" w:rsidRDefault="00B20F85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1 (1đ)</w:t>
            </w:r>
          </w:p>
        </w:tc>
        <w:tc>
          <w:tcPr>
            <w:tcW w:w="8647" w:type="dxa"/>
          </w:tcPr>
          <w:p w:rsidR="00E90F9E" w:rsidRDefault="0003678A" w:rsidP="00681DF7">
            <w:pPr>
              <w:rPr>
                <w:sz w:val="24"/>
                <w:szCs w:val="24"/>
              </w:rPr>
            </w:pPr>
            <w:r w:rsidRPr="0003678A">
              <w:rPr>
                <w:sz w:val="24"/>
                <w:szCs w:val="24"/>
              </w:rPr>
              <w:t>Là khối chất trong suốt, đồng chất (thủy</w:t>
            </w:r>
            <w:r>
              <w:rPr>
                <w:sz w:val="24"/>
                <w:szCs w:val="24"/>
              </w:rPr>
              <w:t xml:space="preserve"> tinh, nhựa…) thường có dạng lăng trụ tam giác.</w:t>
            </w:r>
          </w:p>
          <w:p w:rsidR="0003678A" w:rsidRDefault="0003678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Về phương diện quang học, 1 lăng kính đặc trưng bởi:</w:t>
            </w:r>
          </w:p>
          <w:p w:rsidR="0003678A" w:rsidRPr="0003678A" w:rsidRDefault="0003678A" w:rsidP="00681DF7">
            <w:pPr>
              <w:rPr>
                <w:sz w:val="24"/>
                <w:szCs w:val="24"/>
                <w:lang w:val="fr-FR"/>
              </w:rPr>
            </w:pPr>
            <w:r w:rsidRPr="0003678A">
              <w:rPr>
                <w:sz w:val="24"/>
                <w:szCs w:val="24"/>
                <w:lang w:val="fr-FR"/>
              </w:rPr>
              <w:t>+ góc chiết quang A</w:t>
            </w:r>
          </w:p>
          <w:p w:rsidR="0003678A" w:rsidRPr="0003678A" w:rsidRDefault="0003678A" w:rsidP="00681DF7">
            <w:pPr>
              <w:rPr>
                <w:sz w:val="24"/>
                <w:szCs w:val="24"/>
                <w:lang w:val="fr-FR"/>
              </w:rPr>
            </w:pPr>
            <w:r w:rsidRPr="0003678A">
              <w:rPr>
                <w:sz w:val="24"/>
                <w:szCs w:val="24"/>
                <w:lang w:val="fr-FR"/>
              </w:rPr>
              <w:t>+ chiết suất n</w:t>
            </w:r>
          </w:p>
        </w:tc>
        <w:tc>
          <w:tcPr>
            <w:tcW w:w="850" w:type="dxa"/>
          </w:tcPr>
          <w:p w:rsidR="00B20F85" w:rsidRDefault="00E90F9E" w:rsidP="00681DF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0,5</w:t>
            </w:r>
          </w:p>
          <w:p w:rsidR="00B9279D" w:rsidRDefault="00B9279D" w:rsidP="00681DF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E90F9E" w:rsidRPr="00E90F9E" w:rsidRDefault="00B9279D" w:rsidP="00681DF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  <w:r w:rsidR="00E90F9E">
              <w:rPr>
                <w:sz w:val="24"/>
                <w:szCs w:val="24"/>
                <w:lang w:val="fr-FR"/>
              </w:rPr>
              <w:t>,5</w:t>
            </w:r>
          </w:p>
        </w:tc>
      </w:tr>
      <w:tr w:rsidR="00B20F85" w:rsidRPr="00E90F9E" w:rsidTr="00681DF7">
        <w:trPr>
          <w:trHeight w:val="981"/>
        </w:trPr>
        <w:tc>
          <w:tcPr>
            <w:tcW w:w="817" w:type="dxa"/>
          </w:tcPr>
          <w:p w:rsidR="00B20F85" w:rsidRDefault="00B20F85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2 (1,5đ)</w:t>
            </w:r>
          </w:p>
        </w:tc>
        <w:tc>
          <w:tcPr>
            <w:tcW w:w="8647" w:type="dxa"/>
          </w:tcPr>
          <w:p w:rsidR="00B9279D" w:rsidRDefault="00FD6379" w:rsidP="00681DF7">
            <w:pPr>
              <w:rPr>
                <w:sz w:val="24"/>
                <w:szCs w:val="24"/>
              </w:rPr>
            </w:pPr>
            <w:r w:rsidRPr="00FD6379">
              <w:rPr>
                <w:sz w:val="24"/>
                <w:szCs w:val="24"/>
              </w:rPr>
              <w:t>Phản xạ toàn phần là hiện tượng phản xạ</w:t>
            </w:r>
            <w:r>
              <w:rPr>
                <w:sz w:val="24"/>
                <w:szCs w:val="24"/>
              </w:rPr>
              <w:t xml:space="preserve"> toàn bộ tia sáng xảy ra ở mặt phân cách giữa 2 môi trường trong suốt.</w:t>
            </w:r>
          </w:p>
          <w:p w:rsidR="00FD6379" w:rsidRDefault="00FD6379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kiện:</w:t>
            </w:r>
          </w:p>
          <w:p w:rsidR="00FD6379" w:rsidRDefault="00FD6379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Ánh sáng truyền từ một môi trường tới môi trường chiết quang kém hơn n</w:t>
            </w:r>
            <w:r w:rsidRPr="00FD6379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&lt;n</w:t>
            </w:r>
            <w:r w:rsidRPr="00FD6379">
              <w:rPr>
                <w:sz w:val="24"/>
                <w:szCs w:val="24"/>
                <w:vertAlign w:val="subscript"/>
              </w:rPr>
              <w:t>1</w:t>
            </w:r>
          </w:p>
          <w:p w:rsidR="00FD6379" w:rsidRDefault="00FD6379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Góc tới lớn hơn hoặc bằng góc giới hạn</w:t>
            </w:r>
          </w:p>
          <w:p w:rsidR="00FD6379" w:rsidRDefault="00FD6379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i&gt;=i</w:t>
            </w:r>
            <w:r w:rsidRPr="00FD6379">
              <w:rPr>
                <w:sz w:val="24"/>
                <w:szCs w:val="24"/>
                <w:vertAlign w:val="subscript"/>
              </w:rPr>
              <w:t>gh</w:t>
            </w:r>
          </w:p>
          <w:p w:rsidR="00FD6379" w:rsidRDefault="00FD6379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igh: góc giới hạn phản xạ toàn phần</w:t>
            </w:r>
          </w:p>
          <w:p w:rsidR="00FD6379" w:rsidRPr="00FD6379" w:rsidRDefault="00FD6379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</w:t>
            </w:r>
            <w:r w:rsidRPr="00FD6379">
              <w:rPr>
                <w:sz w:val="24"/>
                <w:szCs w:val="24"/>
                <w:vertAlign w:val="subscript"/>
              </w:rPr>
              <w:t>gh</w:t>
            </w:r>
            <w:r>
              <w:rPr>
                <w:sz w:val="24"/>
                <w:szCs w:val="24"/>
              </w:rPr>
              <w:t xml:space="preserve"> = n</w:t>
            </w:r>
            <w:r w:rsidRPr="00FD6379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/n</w:t>
            </w:r>
            <w:r w:rsidRPr="00FD6379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0F9E" w:rsidRDefault="007C6ACF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648EC">
              <w:rPr>
                <w:sz w:val="24"/>
                <w:szCs w:val="24"/>
              </w:rPr>
              <w:t>2</w:t>
            </w:r>
            <w:r w:rsidR="00B9279D">
              <w:rPr>
                <w:sz w:val="24"/>
                <w:szCs w:val="24"/>
              </w:rPr>
              <w:t>5</w:t>
            </w:r>
          </w:p>
          <w:p w:rsidR="00B9279D" w:rsidRDefault="00B9279D" w:rsidP="00681DF7">
            <w:pPr>
              <w:jc w:val="center"/>
              <w:rPr>
                <w:sz w:val="24"/>
                <w:szCs w:val="24"/>
              </w:rPr>
            </w:pPr>
          </w:p>
          <w:p w:rsidR="004648EC" w:rsidRDefault="004648EC" w:rsidP="00681DF7">
            <w:pPr>
              <w:jc w:val="center"/>
              <w:rPr>
                <w:sz w:val="24"/>
                <w:szCs w:val="24"/>
              </w:rPr>
            </w:pPr>
          </w:p>
          <w:p w:rsidR="00B9279D" w:rsidRDefault="00B9279D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4648EC" w:rsidRDefault="004648EC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4648EC" w:rsidRDefault="004648EC" w:rsidP="00681DF7">
            <w:pPr>
              <w:jc w:val="center"/>
              <w:rPr>
                <w:sz w:val="24"/>
                <w:szCs w:val="24"/>
              </w:rPr>
            </w:pPr>
          </w:p>
          <w:p w:rsidR="00B9279D" w:rsidRPr="00E90F9E" w:rsidRDefault="00B9279D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20F85" w:rsidTr="00681DF7">
        <w:tc>
          <w:tcPr>
            <w:tcW w:w="817" w:type="dxa"/>
          </w:tcPr>
          <w:p w:rsidR="00B20F85" w:rsidRDefault="00B20F85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3 (1,5đ)</w:t>
            </w:r>
          </w:p>
        </w:tc>
        <w:tc>
          <w:tcPr>
            <w:tcW w:w="8647" w:type="dxa"/>
          </w:tcPr>
          <w:p w:rsidR="00E90F9E" w:rsidRDefault="00B14D1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Ảnh điểm là điểm đồng quy của chùm tia ló hay đường kéo dài của chúng. Một ảnh điểm là:</w:t>
            </w:r>
          </w:p>
          <w:p w:rsidR="00B14D1A" w:rsidRDefault="00B14D1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+thật (hứng được trên màng) nếu chùm tia ló hội tụ</w:t>
            </w:r>
          </w:p>
          <w:p w:rsidR="00B14D1A" w:rsidRDefault="00B14D1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+ảo nếu chùm tia ló phân kỳ</w:t>
            </w:r>
          </w:p>
          <w:p w:rsidR="00B14D1A" w:rsidRDefault="00B14D1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Vật điểm là điểm đồng quy của chùm tia tới hay đường kéo dài của chúng. Một vật điểm là:</w:t>
            </w:r>
          </w:p>
          <w:p w:rsidR="00B14D1A" w:rsidRDefault="00B14D1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+thật nếu chùm tia tới là phân kỳ</w:t>
            </w:r>
          </w:p>
          <w:p w:rsidR="00B14D1A" w:rsidRDefault="00B14D1A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+ảo nếu chùm tia tới hội tụ</w:t>
            </w:r>
          </w:p>
        </w:tc>
        <w:tc>
          <w:tcPr>
            <w:tcW w:w="850" w:type="dxa"/>
          </w:tcPr>
          <w:p w:rsidR="00B20F85" w:rsidRDefault="00E90F9E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14D1A" w:rsidRDefault="00B14D1A" w:rsidP="00681DF7">
            <w:pPr>
              <w:jc w:val="center"/>
              <w:rPr>
                <w:sz w:val="24"/>
                <w:szCs w:val="24"/>
              </w:rPr>
            </w:pPr>
          </w:p>
          <w:p w:rsidR="00E90F9E" w:rsidRDefault="00E90F9E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E90F9E" w:rsidRDefault="00E90F9E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E90F9E" w:rsidRDefault="00E90F9E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14D1A" w:rsidRDefault="00B14D1A" w:rsidP="00681DF7">
            <w:pPr>
              <w:jc w:val="center"/>
              <w:rPr>
                <w:sz w:val="24"/>
                <w:szCs w:val="24"/>
              </w:rPr>
            </w:pPr>
          </w:p>
          <w:p w:rsidR="00E90F9E" w:rsidRDefault="00E90F9E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E90F9E" w:rsidRDefault="00E90F9E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623B8" w:rsidTr="00681DF7">
        <w:trPr>
          <w:trHeight w:val="534"/>
        </w:trPr>
        <w:tc>
          <w:tcPr>
            <w:tcW w:w="817" w:type="dxa"/>
            <w:vMerge w:val="restart"/>
          </w:tcPr>
          <w:p w:rsidR="006623B8" w:rsidRDefault="006623B8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4 (4đ)</w:t>
            </w:r>
          </w:p>
        </w:tc>
        <w:tc>
          <w:tcPr>
            <w:tcW w:w="8647" w:type="dxa"/>
          </w:tcPr>
          <w:p w:rsidR="006623B8" w:rsidRPr="00EE7EE3" w:rsidRDefault="006623B8" w:rsidP="00681DF7">
            <w:pPr>
              <w:rPr>
                <w:sz w:val="24"/>
                <w:szCs w:val="24"/>
              </w:rPr>
            </w:pPr>
            <w:r w:rsidRPr="00506B67">
              <w:rPr>
                <w:position w:val="-30"/>
                <w:szCs w:val="26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5pt;height:33.4pt" o:ole="">
                  <v:imagedata r:id="rId8" o:title=""/>
                </v:shape>
                <o:OLEObject Type="Embed" ProgID="Equation.DSMT4" ShapeID="_x0000_i1025" DrawAspect="Content" ObjectID="_1654239692" r:id="rId9"/>
              </w:object>
            </w:r>
            <w:r w:rsidRPr="00506B67">
              <w:rPr>
                <w:szCs w:val="26"/>
              </w:rPr>
              <w:t xml:space="preserve"> </w:t>
            </w:r>
            <w:r>
              <w:rPr>
                <w:szCs w:val="26"/>
              </w:rPr>
              <w:t>=&gt; d’ = -120c</w:t>
            </w:r>
            <w:r w:rsidRPr="00506B67">
              <w:rPr>
                <w:szCs w:val="26"/>
              </w:rPr>
              <w:t>m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 w:rsidRPr="00506B67">
              <w:rPr>
                <w:szCs w:val="26"/>
              </w:rPr>
              <w:t>0,25</w:t>
            </w:r>
            <w:r>
              <w:rPr>
                <w:szCs w:val="26"/>
              </w:rPr>
              <w:t>*2</w:t>
            </w:r>
          </w:p>
          <w:p w:rsidR="006623B8" w:rsidRDefault="006623B8" w:rsidP="00681DF7">
            <w:pPr>
              <w:jc w:val="center"/>
              <w:rPr>
                <w:sz w:val="24"/>
                <w:szCs w:val="24"/>
              </w:rPr>
            </w:pPr>
          </w:p>
        </w:tc>
      </w:tr>
      <w:tr w:rsidR="006623B8" w:rsidTr="00681DF7">
        <w:trPr>
          <w:trHeight w:val="253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Default="006623B8" w:rsidP="00681DF7">
            <w:pPr>
              <w:rPr>
                <w:szCs w:val="26"/>
              </w:rPr>
            </w:pPr>
            <w:r w:rsidRPr="00506B67">
              <w:rPr>
                <w:szCs w:val="26"/>
              </w:rPr>
              <w:t>d’&lt;0 =&gt; ảnh ảo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 w:rsidRPr="00506B67">
              <w:rPr>
                <w:szCs w:val="26"/>
              </w:rPr>
              <w:t>0,25</w:t>
            </w:r>
            <w:r>
              <w:rPr>
                <w:szCs w:val="26"/>
              </w:rPr>
              <w:t>*2</w:t>
            </w:r>
          </w:p>
        </w:tc>
      </w:tr>
      <w:tr w:rsidR="006623B8" w:rsidTr="00681DF7">
        <w:trPr>
          <w:trHeight w:val="334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Pr="00506B67" w:rsidRDefault="006623B8" w:rsidP="00681DF7">
            <w:pPr>
              <w:rPr>
                <w:szCs w:val="26"/>
              </w:rPr>
            </w:pPr>
            <w:r w:rsidRPr="00506B67">
              <w:rPr>
                <w:szCs w:val="26"/>
              </w:rPr>
              <w:t>k = -d’/d = 4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 w:rsidRPr="00506B67">
              <w:rPr>
                <w:szCs w:val="26"/>
              </w:rPr>
              <w:t>0,25</w:t>
            </w:r>
            <w:r>
              <w:rPr>
                <w:szCs w:val="26"/>
              </w:rPr>
              <w:t>*2</w:t>
            </w:r>
          </w:p>
        </w:tc>
      </w:tr>
      <w:tr w:rsidR="006623B8" w:rsidTr="00681DF7">
        <w:trPr>
          <w:trHeight w:val="363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Pr="00506B67" w:rsidRDefault="006623B8" w:rsidP="00681DF7">
            <w:pPr>
              <w:rPr>
                <w:szCs w:val="26"/>
              </w:rPr>
            </w:pPr>
            <w:r>
              <w:rPr>
                <w:szCs w:val="26"/>
              </w:rPr>
              <w:t>A’B’=/k/.AB = 40cm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 w:rsidRPr="00506B67">
              <w:rPr>
                <w:szCs w:val="26"/>
              </w:rPr>
              <w:t>0,25</w:t>
            </w:r>
            <w:r>
              <w:rPr>
                <w:szCs w:val="26"/>
              </w:rPr>
              <w:t>*2</w:t>
            </w:r>
          </w:p>
        </w:tc>
      </w:tr>
      <w:tr w:rsidR="006623B8" w:rsidTr="00681DF7">
        <w:trPr>
          <w:trHeight w:val="438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Default="006623B8" w:rsidP="00681DF7">
            <w:pPr>
              <w:rPr>
                <w:szCs w:val="26"/>
              </w:rPr>
            </w:pPr>
            <w:r w:rsidRPr="00506B67">
              <w:rPr>
                <w:szCs w:val="26"/>
              </w:rPr>
              <w:t xml:space="preserve">Khoảng cách vật </w:t>
            </w:r>
            <w:r>
              <w:rPr>
                <w:szCs w:val="26"/>
              </w:rPr>
              <w:t xml:space="preserve">và </w:t>
            </w:r>
            <w:r w:rsidRPr="00506B67">
              <w:rPr>
                <w:szCs w:val="26"/>
              </w:rPr>
              <w:t xml:space="preserve">ảnh: L = </w:t>
            </w:r>
            <w:r w:rsidRPr="00506B67">
              <w:rPr>
                <w:position w:val="-16"/>
                <w:szCs w:val="26"/>
              </w:rPr>
              <w:object w:dxaOrig="740" w:dyaOrig="440">
                <v:shape id="_x0000_i1026" type="#_x0000_t75" style="width:36.3pt;height:21.3pt" o:ole="">
                  <v:imagedata r:id="rId10" o:title=""/>
                </v:shape>
                <o:OLEObject Type="Embed" ProgID="Equation.DSMT4" ShapeID="_x0000_i1026" DrawAspect="Content" ObjectID="_1654239693" r:id="rId11"/>
              </w:object>
            </w:r>
            <w:r>
              <w:rPr>
                <w:szCs w:val="26"/>
              </w:rPr>
              <w:t xml:space="preserve"> = </w:t>
            </w:r>
            <w:r w:rsidRPr="00506B67">
              <w:rPr>
                <w:szCs w:val="26"/>
              </w:rPr>
              <w:t>9</w:t>
            </w:r>
            <w:r>
              <w:rPr>
                <w:szCs w:val="26"/>
              </w:rPr>
              <w:t>0c</w:t>
            </w:r>
            <w:r w:rsidRPr="00506B67">
              <w:rPr>
                <w:szCs w:val="26"/>
              </w:rPr>
              <w:t>m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 w:rsidRPr="00506B67">
              <w:rPr>
                <w:szCs w:val="26"/>
              </w:rPr>
              <w:t>0,25</w:t>
            </w:r>
            <w:r>
              <w:rPr>
                <w:szCs w:val="26"/>
              </w:rPr>
              <w:t>*2</w:t>
            </w:r>
          </w:p>
        </w:tc>
      </w:tr>
      <w:tr w:rsidR="006623B8" w:rsidTr="00681DF7">
        <w:trPr>
          <w:trHeight w:val="300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Default="006623B8" w:rsidP="00681DF7">
            <w:pPr>
              <w:rPr>
                <w:szCs w:val="26"/>
              </w:rPr>
            </w:pPr>
            <w:r w:rsidRPr="00506B67">
              <w:rPr>
                <w:szCs w:val="26"/>
              </w:rPr>
              <w:t>Độ tụ: D = 1/f = 2,5 dp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 w:rsidRPr="00506B67">
              <w:rPr>
                <w:szCs w:val="26"/>
              </w:rPr>
              <w:t>0,25</w:t>
            </w:r>
            <w:r>
              <w:rPr>
                <w:szCs w:val="26"/>
              </w:rPr>
              <w:t>*2</w:t>
            </w:r>
          </w:p>
        </w:tc>
      </w:tr>
      <w:tr w:rsidR="006623B8" w:rsidTr="00681DF7">
        <w:trPr>
          <w:trHeight w:val="399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Pr="00506B67" w:rsidRDefault="006623B8" w:rsidP="00681DF7">
            <w:pPr>
              <w:rPr>
                <w:szCs w:val="26"/>
              </w:rPr>
            </w:pPr>
            <w:r w:rsidRPr="00506B67">
              <w:rPr>
                <w:szCs w:val="26"/>
              </w:rPr>
              <w:t xml:space="preserve">Vẽ hình. </w:t>
            </w:r>
          </w:p>
        </w:tc>
        <w:tc>
          <w:tcPr>
            <w:tcW w:w="850" w:type="dxa"/>
          </w:tcPr>
          <w:p w:rsidR="006623B8" w:rsidRPr="00506B67" w:rsidRDefault="006623B8" w:rsidP="00681D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6623B8" w:rsidTr="00681DF7">
        <w:trPr>
          <w:trHeight w:val="703"/>
        </w:trPr>
        <w:tc>
          <w:tcPr>
            <w:tcW w:w="817" w:type="dxa"/>
            <w:vMerge w:val="restart"/>
          </w:tcPr>
          <w:p w:rsidR="006623B8" w:rsidRDefault="006623B8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5 (2đ)</w:t>
            </w:r>
          </w:p>
        </w:tc>
        <w:tc>
          <w:tcPr>
            <w:tcW w:w="8647" w:type="dxa"/>
          </w:tcPr>
          <w:p w:rsidR="006623B8" w:rsidRPr="001C0110" w:rsidRDefault="00C34F2E" w:rsidP="00681DF7">
            <w:pPr>
              <w:rPr>
                <w:sz w:val="24"/>
                <w:szCs w:val="24"/>
              </w:rPr>
            </w:pPr>
            <w:r w:rsidRPr="00C34F2E">
              <w:rPr>
                <w:position w:val="-26"/>
                <w:sz w:val="24"/>
                <w:szCs w:val="24"/>
              </w:rPr>
              <w:object w:dxaOrig="2820" w:dyaOrig="740">
                <v:shape id="_x0000_i1027" type="#_x0000_t75" style="width:140.55pt;height:37.45pt" o:ole="">
                  <v:imagedata r:id="rId12" o:title=""/>
                </v:shape>
                <o:OLEObject Type="Embed" ProgID="Equation.DSMT4" ShapeID="_x0000_i1027" DrawAspect="Content" ObjectID="_1654239694" r:id="rId13"/>
              </w:object>
            </w:r>
            <w:r w:rsidR="00662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3B8" w:rsidRDefault="006623B8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="002F2DD3">
              <w:rPr>
                <w:sz w:val="24"/>
                <w:szCs w:val="24"/>
              </w:rPr>
              <w:t>*2</w:t>
            </w:r>
          </w:p>
          <w:p w:rsidR="006623B8" w:rsidRDefault="006623B8" w:rsidP="00681DF7">
            <w:pPr>
              <w:rPr>
                <w:sz w:val="24"/>
                <w:szCs w:val="24"/>
              </w:rPr>
            </w:pPr>
          </w:p>
        </w:tc>
      </w:tr>
      <w:tr w:rsidR="006623B8" w:rsidTr="00681DF7">
        <w:trPr>
          <w:trHeight w:val="311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Pr="00503DC3" w:rsidRDefault="006623B8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ảnh ả</w:t>
            </w:r>
            <w:r w:rsidR="00C34F2E">
              <w:rPr>
                <w:sz w:val="24"/>
                <w:szCs w:val="24"/>
              </w:rPr>
              <w:t>o =&gt; k&gt;0 =&gt; k = 1/2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3B8" w:rsidRDefault="006623B8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623B8" w:rsidTr="00681DF7">
        <w:trPr>
          <w:trHeight w:val="668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2F2DD3" w:rsidRDefault="0014431E" w:rsidP="00681DF7">
            <w:pPr>
              <w:rPr>
                <w:sz w:val="24"/>
                <w:szCs w:val="24"/>
              </w:rPr>
            </w:pPr>
            <w:r w:rsidRPr="006623B8">
              <w:rPr>
                <w:position w:val="-28"/>
                <w:sz w:val="24"/>
                <w:szCs w:val="24"/>
              </w:rPr>
              <w:object w:dxaOrig="4000" w:dyaOrig="720">
                <v:shape id="_x0000_i1028" type="#_x0000_t75" style="width:200.45pt;height:36.3pt" o:ole="">
                  <v:imagedata r:id="rId14" o:title=""/>
                </v:shape>
                <o:OLEObject Type="Embed" ProgID="Equation.DSMT4" ShapeID="_x0000_i1028" DrawAspect="Content" ObjectID="_1654239695" r:id="rId15"/>
              </w:object>
            </w:r>
          </w:p>
        </w:tc>
        <w:tc>
          <w:tcPr>
            <w:tcW w:w="850" w:type="dxa"/>
          </w:tcPr>
          <w:p w:rsidR="006623B8" w:rsidRDefault="006623B8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2F2DD3" w:rsidRDefault="002F2DD3" w:rsidP="00681DF7">
            <w:pPr>
              <w:jc w:val="center"/>
              <w:rPr>
                <w:sz w:val="24"/>
                <w:szCs w:val="24"/>
              </w:rPr>
            </w:pPr>
          </w:p>
          <w:p w:rsidR="002F2DD3" w:rsidRDefault="002F2DD3" w:rsidP="00681DF7">
            <w:pPr>
              <w:jc w:val="center"/>
              <w:rPr>
                <w:sz w:val="24"/>
                <w:szCs w:val="24"/>
              </w:rPr>
            </w:pPr>
          </w:p>
        </w:tc>
      </w:tr>
      <w:tr w:rsidR="002F2DD3" w:rsidTr="00681DF7">
        <w:trPr>
          <w:trHeight w:val="426"/>
        </w:trPr>
        <w:tc>
          <w:tcPr>
            <w:tcW w:w="817" w:type="dxa"/>
            <w:vMerge/>
          </w:tcPr>
          <w:p w:rsidR="002F2DD3" w:rsidRDefault="002F2DD3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2F2DD3" w:rsidRPr="006623B8" w:rsidRDefault="002F2DD3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Ảnh ảo nhỏ hơn vật nên là TKPK</w:t>
            </w:r>
          </w:p>
        </w:tc>
        <w:tc>
          <w:tcPr>
            <w:tcW w:w="850" w:type="dxa"/>
          </w:tcPr>
          <w:p w:rsidR="002F2DD3" w:rsidRDefault="002F2DD3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623B8" w:rsidTr="00681DF7">
        <w:trPr>
          <w:trHeight w:val="746"/>
        </w:trPr>
        <w:tc>
          <w:tcPr>
            <w:tcW w:w="817" w:type="dxa"/>
            <w:vMerge/>
          </w:tcPr>
          <w:p w:rsidR="006623B8" w:rsidRDefault="006623B8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6623B8" w:rsidRDefault="00C34F2E" w:rsidP="00681DF7">
            <w:pPr>
              <w:rPr>
                <w:sz w:val="24"/>
                <w:szCs w:val="24"/>
              </w:rPr>
            </w:pPr>
            <w:r w:rsidRPr="006623B8">
              <w:rPr>
                <w:position w:val="-28"/>
                <w:sz w:val="24"/>
                <w:szCs w:val="24"/>
              </w:rPr>
              <w:object w:dxaOrig="3159" w:dyaOrig="720">
                <v:shape id="_x0000_i1029" type="#_x0000_t75" style="width:157.8pt;height:36.3pt" o:ole="">
                  <v:imagedata r:id="rId16" o:title=""/>
                </v:shape>
                <o:OLEObject Type="Embed" ProgID="Equation.DSMT4" ShapeID="_x0000_i1029" DrawAspect="Content" ObjectID="_1654239696" r:id="rId17"/>
              </w:object>
            </w:r>
            <w:r w:rsidR="002F2DD3" w:rsidRPr="006623B8">
              <w:rPr>
                <w:position w:val="-6"/>
                <w:sz w:val="24"/>
                <w:szCs w:val="24"/>
              </w:rPr>
              <w:object w:dxaOrig="1600" w:dyaOrig="300">
                <v:shape id="_x0000_i1030" type="#_x0000_t75" style="width:80.65pt;height:15pt" o:ole="">
                  <v:imagedata r:id="rId18" o:title=""/>
                </v:shape>
                <o:OLEObject Type="Embed" ProgID="Equation.DSMT4" ShapeID="_x0000_i1030" DrawAspect="Content" ObjectID="_1654239697" r:id="rId19"/>
              </w:object>
            </w:r>
          </w:p>
        </w:tc>
        <w:tc>
          <w:tcPr>
            <w:tcW w:w="850" w:type="dxa"/>
          </w:tcPr>
          <w:p w:rsidR="006623B8" w:rsidRDefault="006623B8" w:rsidP="00681DF7">
            <w:pPr>
              <w:jc w:val="center"/>
              <w:rPr>
                <w:sz w:val="24"/>
                <w:szCs w:val="24"/>
              </w:rPr>
            </w:pPr>
          </w:p>
          <w:p w:rsidR="006623B8" w:rsidRDefault="0039780A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F2DD3" w:rsidTr="00681DF7">
        <w:trPr>
          <w:trHeight w:val="215"/>
        </w:trPr>
        <w:tc>
          <w:tcPr>
            <w:tcW w:w="817" w:type="dxa"/>
            <w:vMerge/>
          </w:tcPr>
          <w:p w:rsidR="002F2DD3" w:rsidRDefault="002F2DD3" w:rsidP="00681DF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2F2DD3" w:rsidRDefault="002F2DD3" w:rsidP="0068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Vẽ hình</w:t>
            </w:r>
          </w:p>
        </w:tc>
        <w:tc>
          <w:tcPr>
            <w:tcW w:w="850" w:type="dxa"/>
          </w:tcPr>
          <w:p w:rsidR="002F2DD3" w:rsidRDefault="002F2DD3" w:rsidP="0068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B20F85" w:rsidRPr="006623B8" w:rsidRDefault="00B20F85" w:rsidP="0045653A">
      <w:pPr>
        <w:jc w:val="center"/>
        <w:rPr>
          <w:b/>
          <w:sz w:val="24"/>
          <w:szCs w:val="24"/>
        </w:rPr>
      </w:pPr>
    </w:p>
    <w:sectPr w:rsidR="00B20F85" w:rsidRPr="006623B8" w:rsidSect="002714B6">
      <w:pgSz w:w="11907" w:h="16840" w:code="9"/>
      <w:pgMar w:top="993" w:right="850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8" w:rsidRDefault="007C1D88" w:rsidP="006623B8">
      <w:pPr>
        <w:spacing w:after="0" w:line="240" w:lineRule="auto"/>
      </w:pPr>
      <w:r>
        <w:separator/>
      </w:r>
    </w:p>
  </w:endnote>
  <w:endnote w:type="continuationSeparator" w:id="0">
    <w:p w:rsidR="007C1D88" w:rsidRDefault="007C1D88" w:rsidP="0066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8" w:rsidRDefault="007C1D88" w:rsidP="006623B8">
      <w:pPr>
        <w:spacing w:after="0" w:line="240" w:lineRule="auto"/>
      </w:pPr>
      <w:r>
        <w:separator/>
      </w:r>
    </w:p>
  </w:footnote>
  <w:footnote w:type="continuationSeparator" w:id="0">
    <w:p w:rsidR="007C1D88" w:rsidRDefault="007C1D88" w:rsidP="0066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4AB"/>
    <w:multiLevelType w:val="hybridMultilevel"/>
    <w:tmpl w:val="EA78BD5C"/>
    <w:lvl w:ilvl="0" w:tplc="6AC6BAE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E9C"/>
    <w:multiLevelType w:val="hybridMultilevel"/>
    <w:tmpl w:val="A3384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256"/>
    <w:multiLevelType w:val="hybridMultilevel"/>
    <w:tmpl w:val="373EA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46AA"/>
    <w:multiLevelType w:val="hybridMultilevel"/>
    <w:tmpl w:val="47B4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22F4"/>
    <w:multiLevelType w:val="hybridMultilevel"/>
    <w:tmpl w:val="BEA8C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6E92"/>
    <w:multiLevelType w:val="hybridMultilevel"/>
    <w:tmpl w:val="278CA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97ACA"/>
    <w:multiLevelType w:val="hybridMultilevel"/>
    <w:tmpl w:val="002E3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8"/>
    <w:rsid w:val="0003678A"/>
    <w:rsid w:val="00037682"/>
    <w:rsid w:val="0004432A"/>
    <w:rsid w:val="00054227"/>
    <w:rsid w:val="000722A2"/>
    <w:rsid w:val="0011100E"/>
    <w:rsid w:val="0012137F"/>
    <w:rsid w:val="0014431E"/>
    <w:rsid w:val="001638A2"/>
    <w:rsid w:val="001B4C52"/>
    <w:rsid w:val="001C0110"/>
    <w:rsid w:val="002714B6"/>
    <w:rsid w:val="002936AE"/>
    <w:rsid w:val="002A0A21"/>
    <w:rsid w:val="002F2DD3"/>
    <w:rsid w:val="003365B3"/>
    <w:rsid w:val="0036096A"/>
    <w:rsid w:val="00382192"/>
    <w:rsid w:val="00390187"/>
    <w:rsid w:val="00392485"/>
    <w:rsid w:val="0039780A"/>
    <w:rsid w:val="00402F84"/>
    <w:rsid w:val="00426895"/>
    <w:rsid w:val="00452B36"/>
    <w:rsid w:val="0045653A"/>
    <w:rsid w:val="004648EC"/>
    <w:rsid w:val="004923DC"/>
    <w:rsid w:val="00503DC3"/>
    <w:rsid w:val="005433E8"/>
    <w:rsid w:val="005575E3"/>
    <w:rsid w:val="005671BC"/>
    <w:rsid w:val="00581673"/>
    <w:rsid w:val="005B4951"/>
    <w:rsid w:val="005C26EB"/>
    <w:rsid w:val="00605BAA"/>
    <w:rsid w:val="006606E4"/>
    <w:rsid w:val="006623B8"/>
    <w:rsid w:val="00681DF7"/>
    <w:rsid w:val="006B3481"/>
    <w:rsid w:val="00724957"/>
    <w:rsid w:val="00752816"/>
    <w:rsid w:val="007C1D88"/>
    <w:rsid w:val="007C6ACF"/>
    <w:rsid w:val="008023E1"/>
    <w:rsid w:val="008211BD"/>
    <w:rsid w:val="008355F0"/>
    <w:rsid w:val="00875A0A"/>
    <w:rsid w:val="008864C0"/>
    <w:rsid w:val="008F03C3"/>
    <w:rsid w:val="00964C33"/>
    <w:rsid w:val="009761CA"/>
    <w:rsid w:val="00986191"/>
    <w:rsid w:val="00987115"/>
    <w:rsid w:val="009931DA"/>
    <w:rsid w:val="009A137A"/>
    <w:rsid w:val="009B5461"/>
    <w:rsid w:val="00AE3249"/>
    <w:rsid w:val="00AF3681"/>
    <w:rsid w:val="00B14D1A"/>
    <w:rsid w:val="00B20F85"/>
    <w:rsid w:val="00B66ED3"/>
    <w:rsid w:val="00B7403F"/>
    <w:rsid w:val="00B9279D"/>
    <w:rsid w:val="00BE5BF5"/>
    <w:rsid w:val="00BF464F"/>
    <w:rsid w:val="00C051BA"/>
    <w:rsid w:val="00C34F2E"/>
    <w:rsid w:val="00C4486E"/>
    <w:rsid w:val="00C6399F"/>
    <w:rsid w:val="00C741A1"/>
    <w:rsid w:val="00CF592E"/>
    <w:rsid w:val="00CF5B08"/>
    <w:rsid w:val="00D07F41"/>
    <w:rsid w:val="00D12D77"/>
    <w:rsid w:val="00D46C18"/>
    <w:rsid w:val="00D4744B"/>
    <w:rsid w:val="00DE2F0F"/>
    <w:rsid w:val="00E16616"/>
    <w:rsid w:val="00E2584A"/>
    <w:rsid w:val="00E36D96"/>
    <w:rsid w:val="00E70928"/>
    <w:rsid w:val="00E90F9E"/>
    <w:rsid w:val="00EE7EE3"/>
    <w:rsid w:val="00F024DB"/>
    <w:rsid w:val="00F13A85"/>
    <w:rsid w:val="00F175C3"/>
    <w:rsid w:val="00FA2D4F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8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5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B8"/>
  </w:style>
  <w:style w:type="paragraph" w:styleId="Footer">
    <w:name w:val="footer"/>
    <w:basedOn w:val="Normal"/>
    <w:link w:val="FooterChar"/>
    <w:uiPriority w:val="99"/>
    <w:unhideWhenUsed/>
    <w:rsid w:val="006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B8"/>
  </w:style>
  <w:style w:type="paragraph" w:styleId="BalloonText">
    <w:name w:val="Balloon Text"/>
    <w:basedOn w:val="Normal"/>
    <w:link w:val="BalloonTextChar"/>
    <w:uiPriority w:val="99"/>
    <w:semiHidden/>
    <w:unhideWhenUsed/>
    <w:rsid w:val="0027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8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5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B8"/>
  </w:style>
  <w:style w:type="paragraph" w:styleId="Footer">
    <w:name w:val="footer"/>
    <w:basedOn w:val="Normal"/>
    <w:link w:val="FooterChar"/>
    <w:uiPriority w:val="99"/>
    <w:unhideWhenUsed/>
    <w:rsid w:val="006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B8"/>
  </w:style>
  <w:style w:type="paragraph" w:styleId="BalloonText">
    <w:name w:val="Balloon Text"/>
    <w:basedOn w:val="Normal"/>
    <w:link w:val="BalloonTextChar"/>
    <w:uiPriority w:val="99"/>
    <w:semiHidden/>
    <w:unhideWhenUsed/>
    <w:rsid w:val="0027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2</cp:revision>
  <cp:lastPrinted>2020-06-15T08:25:00Z</cp:lastPrinted>
  <dcterms:created xsi:type="dcterms:W3CDTF">2020-06-21T03:15:00Z</dcterms:created>
  <dcterms:modified xsi:type="dcterms:W3CDTF">2020-06-21T03:15:00Z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